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5D08" w14:textId="77777777" w:rsidR="002E6CBB" w:rsidRPr="00C46983" w:rsidRDefault="002E6CBB" w:rsidP="002E6CBB">
      <w:pPr>
        <w:jc w:val="center"/>
        <w:rPr>
          <w:b/>
          <w:bCs/>
          <w:sz w:val="32"/>
          <w:szCs w:val="32"/>
        </w:rPr>
      </w:pPr>
      <w:r w:rsidRPr="00C46983">
        <w:rPr>
          <w:b/>
          <w:bCs/>
          <w:sz w:val="32"/>
          <w:szCs w:val="32"/>
        </w:rPr>
        <w:t>COMMUNIQUE A LA POPULATION DE SAINT-GEORGES-DE-MONS</w:t>
      </w:r>
    </w:p>
    <w:p w14:paraId="5160C243" w14:textId="6DC8955F" w:rsidR="002E6CBB" w:rsidRPr="00C46983" w:rsidRDefault="002E6CBB" w:rsidP="002E6CBB">
      <w:pPr>
        <w:jc w:val="center"/>
        <w:rPr>
          <w:b/>
          <w:bCs/>
          <w:sz w:val="32"/>
          <w:szCs w:val="32"/>
        </w:rPr>
      </w:pPr>
      <w:r w:rsidRPr="00C46983">
        <w:rPr>
          <w:b/>
          <w:bCs/>
          <w:sz w:val="32"/>
          <w:szCs w:val="32"/>
        </w:rPr>
        <w:t>18 Octobre 2022</w:t>
      </w:r>
    </w:p>
    <w:p w14:paraId="080973B0" w14:textId="77777777" w:rsidR="002E6CBB" w:rsidRPr="00C46983" w:rsidRDefault="002E6CBB" w:rsidP="002E6CBB">
      <w:pPr>
        <w:jc w:val="center"/>
        <w:rPr>
          <w:b/>
          <w:bCs/>
          <w:color w:val="00B050"/>
          <w:sz w:val="32"/>
          <w:szCs w:val="32"/>
        </w:rPr>
      </w:pPr>
      <w:r w:rsidRPr="00C46983">
        <w:rPr>
          <w:b/>
          <w:bCs/>
          <w:color w:val="00B050"/>
          <w:sz w:val="32"/>
          <w:szCs w:val="32"/>
        </w:rPr>
        <w:t>PRESERVATION DE LA MEDIATHEQUE-RELAIS</w:t>
      </w:r>
    </w:p>
    <w:p w14:paraId="6DA7D744" w14:textId="77777777" w:rsidR="002E6CBB" w:rsidRPr="002E6CBB" w:rsidRDefault="002E6CBB" w:rsidP="002E6CBB">
      <w:pPr>
        <w:jc w:val="center"/>
        <w:rPr>
          <w:b/>
          <w:bCs/>
          <w:strike/>
          <w:color w:val="FF0000"/>
        </w:rPr>
      </w:pPr>
      <w:r w:rsidRPr="00C46983">
        <w:rPr>
          <w:b/>
          <w:bCs/>
          <w:strike/>
          <w:color w:val="FF0000"/>
          <w:sz w:val="32"/>
          <w:szCs w:val="32"/>
        </w:rPr>
        <w:t>INSTALLATION D’UN NOUVEAU COMMERCE EN CENTRE-BOURG</w:t>
      </w:r>
    </w:p>
    <w:p w14:paraId="28A81C55" w14:textId="46ECC4C7" w:rsidR="002E6CBB" w:rsidRDefault="002E6CBB"/>
    <w:p w14:paraId="4077298F" w14:textId="5F08B364" w:rsidR="00EC1631" w:rsidRPr="00EC1631" w:rsidRDefault="00EC1631" w:rsidP="00EC1631">
      <w:pPr>
        <w:jc w:val="both"/>
      </w:pPr>
      <w:r w:rsidRPr="00EC1631">
        <w:t>Rappel : Depuis deux ans, La Cave de Saint-Priest, gérée par M. Pascal DESARMENIEN, habitant de Saint-Georges-de-Mons a pour projet d’installer un bar à vins et une cave à vins sur notre Commune.</w:t>
      </w:r>
    </w:p>
    <w:p w14:paraId="3682297E" w14:textId="77777777" w:rsidR="00EC1631" w:rsidRPr="00EC1631" w:rsidRDefault="00EC1631" w:rsidP="00EC1631">
      <w:pPr>
        <w:jc w:val="both"/>
      </w:pPr>
      <w:r w:rsidRPr="00EC1631">
        <w:t>Il recherche pour cela un local en location, pour installer son activité. Plusieurs visites de locaux communaux ont été réalisées, l’ancien local du Secours Catholique (dans lequel beaucoup trop de travaux étaient nécessaires</w:t>
      </w:r>
      <w:proofErr w:type="gramStart"/>
      <w:r w:rsidRPr="00EC1631">
        <w:t>),,</w:t>
      </w:r>
      <w:proofErr w:type="gramEnd"/>
      <w:r w:rsidRPr="00EC1631">
        <w:t xml:space="preserve"> ainsi que des locaux privés tel que l’ancienne pharmacie pour lesquels des échanges avaient été engagés avec le propriétaire en vue de son installation. Malheureusement, la période de COVID et la baisse d’activité corrélative n’ont pas permis à La Cave de Saint Priest de réaliser ce projet.</w:t>
      </w:r>
    </w:p>
    <w:p w14:paraId="7AEDDA51" w14:textId="5E051332" w:rsidR="00EC1631" w:rsidRDefault="00EC1631" w:rsidP="00EC1631">
      <w:pPr>
        <w:jc w:val="both"/>
      </w:pPr>
      <w:r w:rsidRPr="00EC1631">
        <w:t xml:space="preserve">Passée cette période, de nouveaux contacts ont été pris avec La Cave de Saint Priest, et un nouveau local lui a été proposé : la Maison Magne (la partie utilisée par la CAF/CPAM). </w:t>
      </w:r>
    </w:p>
    <w:p w14:paraId="1CBB590A" w14:textId="77777777" w:rsidR="00C46983" w:rsidRPr="00EC1631" w:rsidRDefault="00C46983" w:rsidP="00EC1631">
      <w:pPr>
        <w:jc w:val="both"/>
      </w:pPr>
    </w:p>
    <w:p w14:paraId="2BBCD0E6" w14:textId="45475BAB" w:rsidR="002E6CBB" w:rsidRPr="00710DB3" w:rsidRDefault="00EC1631">
      <w:pPr>
        <w:rPr>
          <w:b/>
          <w:bCs/>
          <w:sz w:val="36"/>
          <w:szCs w:val="36"/>
        </w:rPr>
      </w:pPr>
      <w:r w:rsidRPr="00710DB3">
        <w:rPr>
          <w:b/>
          <w:bCs/>
          <w:sz w:val="36"/>
          <w:szCs w:val="36"/>
        </w:rPr>
        <w:t xml:space="preserve">Suite aux derniers </w:t>
      </w:r>
      <w:r w:rsidR="00710DB3" w:rsidRPr="00710DB3">
        <w:rPr>
          <w:b/>
          <w:bCs/>
          <w:sz w:val="36"/>
          <w:szCs w:val="36"/>
        </w:rPr>
        <w:t>échanges</w:t>
      </w:r>
      <w:r w:rsidRPr="00710DB3">
        <w:rPr>
          <w:b/>
          <w:bCs/>
          <w:sz w:val="36"/>
          <w:szCs w:val="36"/>
        </w:rPr>
        <w:t xml:space="preserve"> avec La Cave de Saint-Priest, </w:t>
      </w:r>
      <w:r w:rsidR="00710DB3" w:rsidRPr="00710DB3">
        <w:rPr>
          <w:b/>
          <w:bCs/>
          <w:sz w:val="36"/>
          <w:szCs w:val="36"/>
        </w:rPr>
        <w:t xml:space="preserve">et compte tenu des multiples oppositions à ce projet d’installation eu égard au lieu choisi, la Cave de Saint-Priest n’entend plus donner suite à ce projet. </w:t>
      </w:r>
    </w:p>
    <w:p w14:paraId="45230DF1" w14:textId="04209355" w:rsidR="00EC1631" w:rsidRPr="00C46983" w:rsidRDefault="00EC1631">
      <w:pPr>
        <w:rPr>
          <w:sz w:val="36"/>
          <w:szCs w:val="36"/>
        </w:rPr>
      </w:pPr>
      <w:r w:rsidRPr="00C46983">
        <w:rPr>
          <w:sz w:val="36"/>
          <w:szCs w:val="36"/>
        </w:rPr>
        <w:t xml:space="preserve">Nous comprenons et prenons en compte sa décision, et </w:t>
      </w:r>
      <w:r w:rsidR="00C46983">
        <w:rPr>
          <w:sz w:val="36"/>
          <w:szCs w:val="36"/>
        </w:rPr>
        <w:t xml:space="preserve">nous respecterons toujours l’engagement pris ensemble d’installer de nouveaux commerces </w:t>
      </w:r>
      <w:r w:rsidRPr="00C46983">
        <w:rPr>
          <w:sz w:val="36"/>
          <w:szCs w:val="36"/>
        </w:rPr>
        <w:t>en centre-bourg.</w:t>
      </w:r>
    </w:p>
    <w:p w14:paraId="43963B39" w14:textId="77777777" w:rsidR="00EC1631" w:rsidRDefault="00EC1631"/>
    <w:sectPr w:rsidR="00EC16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CBB"/>
    <w:rsid w:val="002E6CBB"/>
    <w:rsid w:val="00592A06"/>
    <w:rsid w:val="00710DB3"/>
    <w:rsid w:val="00C46983"/>
    <w:rsid w:val="00EC1631"/>
    <w:rsid w:val="00F060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69D1"/>
  <w15:chartTrackingRefBased/>
  <w15:docId w15:val="{BCE0C764-6524-452E-87A3-D4258C03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C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220</Words>
  <Characters>1212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dc:creator>
  <cp:keywords/>
  <dc:description/>
  <cp:lastModifiedBy>maire</cp:lastModifiedBy>
  <cp:revision>3</cp:revision>
  <cp:lastPrinted>2022-10-18T07:40:00Z</cp:lastPrinted>
  <dcterms:created xsi:type="dcterms:W3CDTF">2022-10-18T07:16:00Z</dcterms:created>
  <dcterms:modified xsi:type="dcterms:W3CDTF">2022-10-18T09:30:00Z</dcterms:modified>
</cp:coreProperties>
</file>